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4A4B" w14:textId="77777777" w:rsidR="00ED1A5A" w:rsidRDefault="00ED1A5A" w:rsidP="00ED1A5A">
      <w:pPr>
        <w:pStyle w:val="NormalWeb"/>
        <w:spacing w:before="0" w:beforeAutospacing="0" w:after="0" w:afterAutospacing="0"/>
        <w:rPr>
          <w:rFonts w:ascii="Tahoma" w:hAnsi="Tahoma" w:cs="Tahoma"/>
          <w:color w:val="333333"/>
          <w:sz w:val="18"/>
          <w:szCs w:val="18"/>
        </w:rPr>
      </w:pPr>
      <w:r>
        <w:rPr>
          <w:rStyle w:val="Strong"/>
          <w:rFonts w:ascii="Tahoma" w:eastAsiaTheme="majorEastAsia" w:hAnsi="Tahoma" w:cs="Tahoma"/>
          <w:color w:val="333333"/>
          <w:sz w:val="18"/>
          <w:szCs w:val="18"/>
        </w:rPr>
        <w:t>By Vehicle:</w:t>
      </w:r>
    </w:p>
    <w:p w14:paraId="0A5A0C6C"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xml:space="preserve">Driving directions to </w:t>
      </w:r>
      <w:proofErr w:type="spellStart"/>
      <w:r>
        <w:rPr>
          <w:rFonts w:ascii="Tahoma" w:hAnsi="Tahoma" w:cs="Tahoma"/>
          <w:color w:val="333333"/>
          <w:sz w:val="18"/>
          <w:szCs w:val="18"/>
        </w:rPr>
        <w:t>Caughnawana</w:t>
      </w:r>
      <w:proofErr w:type="spellEnd"/>
      <w:r>
        <w:rPr>
          <w:rFonts w:ascii="Tahoma" w:hAnsi="Tahoma" w:cs="Tahoma"/>
          <w:color w:val="333333"/>
          <w:sz w:val="18"/>
          <w:szCs w:val="18"/>
        </w:rPr>
        <w:t xml:space="preserve"> for the </w:t>
      </w:r>
      <w:r>
        <w:rPr>
          <w:rStyle w:val="Strong"/>
          <w:rFonts w:ascii="Tahoma" w:eastAsiaTheme="majorEastAsia" w:hAnsi="Tahoma" w:cs="Tahoma"/>
          <w:color w:val="333333"/>
          <w:sz w:val="18"/>
          <w:szCs w:val="18"/>
        </w:rPr>
        <w:t>2024 season</w:t>
      </w:r>
      <w:r>
        <w:rPr>
          <w:rFonts w:ascii="Tahoma" w:hAnsi="Tahoma" w:cs="Tahoma"/>
          <w:color w:val="333333"/>
          <w:sz w:val="18"/>
          <w:szCs w:val="18"/>
        </w:rPr>
        <w:t> are as follows:</w:t>
      </w:r>
    </w:p>
    <w:p w14:paraId="3B9B3160" w14:textId="77777777" w:rsidR="00ED1A5A" w:rsidRDefault="00ED1A5A" w:rsidP="00ED1A5A">
      <w:pPr>
        <w:pStyle w:val="NormalWeb"/>
        <w:spacing w:before="0" w:beforeAutospacing="0" w:after="0" w:afterAutospacing="0"/>
        <w:rPr>
          <w:rFonts w:ascii="Tahoma" w:hAnsi="Tahoma" w:cs="Tahoma"/>
          <w:color w:val="333333"/>
          <w:sz w:val="18"/>
          <w:szCs w:val="18"/>
        </w:rPr>
      </w:pPr>
      <w:proofErr w:type="spellStart"/>
      <w:r>
        <w:rPr>
          <w:rStyle w:val="Strong"/>
          <w:rFonts w:ascii="Calibri" w:eastAsiaTheme="majorEastAsia" w:hAnsi="Calibri" w:cs="Calibri"/>
          <w:color w:val="333333"/>
          <w:sz w:val="27"/>
          <w:szCs w:val="27"/>
        </w:rPr>
        <w:t>Caughnawana</w:t>
      </w:r>
      <w:proofErr w:type="spellEnd"/>
      <w:r>
        <w:rPr>
          <w:rStyle w:val="Strong"/>
          <w:rFonts w:ascii="Calibri" w:eastAsiaTheme="majorEastAsia" w:hAnsi="Calibri" w:cs="Calibri"/>
          <w:color w:val="333333"/>
          <w:sz w:val="27"/>
          <w:szCs w:val="27"/>
        </w:rPr>
        <w:t xml:space="preserve"> via Temiscaming and the </w:t>
      </w:r>
      <w:proofErr w:type="spellStart"/>
      <w:r>
        <w:rPr>
          <w:rStyle w:val="Strong"/>
          <w:rFonts w:ascii="Calibri" w:eastAsiaTheme="majorEastAsia" w:hAnsi="Calibri" w:cs="Calibri"/>
          <w:color w:val="333333"/>
          <w:sz w:val="27"/>
          <w:szCs w:val="27"/>
        </w:rPr>
        <w:t>Maniwaki</w:t>
      </w:r>
      <w:proofErr w:type="spellEnd"/>
      <w:r>
        <w:rPr>
          <w:rStyle w:val="Strong"/>
          <w:rFonts w:ascii="Calibri" w:eastAsiaTheme="majorEastAsia" w:hAnsi="Calibri" w:cs="Calibri"/>
          <w:color w:val="333333"/>
          <w:sz w:val="27"/>
          <w:szCs w:val="27"/>
        </w:rPr>
        <w:t xml:space="preserve"> Road</w:t>
      </w:r>
    </w:p>
    <w:p w14:paraId="4BC1F4CF"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1 – Entering North Bay from the south or east (Toronto, Ottawa) turn </w:t>
      </w:r>
      <w:r>
        <w:rPr>
          <w:rStyle w:val="Strong"/>
          <w:rFonts w:ascii="Calibri" w:eastAsiaTheme="majorEastAsia" w:hAnsi="Calibri" w:cs="Calibri"/>
          <w:color w:val="333333"/>
          <w:sz w:val="27"/>
          <w:szCs w:val="27"/>
        </w:rPr>
        <w:t>right</w:t>
      </w:r>
      <w:r>
        <w:rPr>
          <w:rFonts w:ascii="Calibri" w:hAnsi="Calibri" w:cs="Calibri"/>
          <w:color w:val="333333"/>
          <w:sz w:val="27"/>
          <w:szCs w:val="27"/>
        </w:rPr>
        <w:t> at the third set of lights onto Trout Lake Road, just past the Northgate Mall. (Note: If entering North Bay from the West (Sudbury) you will of course turn left on Trout Lake Rd at the West side of the Northgate Mall)</w:t>
      </w:r>
    </w:p>
    <w:p w14:paraId="6AD9873B"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2 – Trout Lake Road turns into the highway for Temiscaming.</w:t>
      </w:r>
    </w:p>
    <w:p w14:paraId="3625E110"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3 – After crossing the Ottawa River at the Temiscaming pulp mill turn</w:t>
      </w:r>
      <w:r>
        <w:rPr>
          <w:rStyle w:val="Strong"/>
          <w:rFonts w:ascii="Calibri" w:eastAsiaTheme="majorEastAsia" w:hAnsi="Calibri" w:cs="Calibri"/>
          <w:color w:val="333333"/>
          <w:sz w:val="27"/>
          <w:szCs w:val="27"/>
        </w:rPr>
        <w:t> left</w:t>
      </w:r>
      <w:r>
        <w:rPr>
          <w:rFonts w:ascii="Calibri" w:hAnsi="Calibri" w:cs="Calibri"/>
          <w:color w:val="333333"/>
          <w:sz w:val="27"/>
          <w:szCs w:val="27"/>
        </w:rPr>
        <w:t> at the stop sign.</w:t>
      </w:r>
    </w:p>
    <w:p w14:paraId="6637FBC0"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 xml:space="preserve"> 4 </w:t>
      </w:r>
      <w:proofErr w:type="gramStart"/>
      <w:r>
        <w:rPr>
          <w:rFonts w:ascii="Calibri" w:hAnsi="Calibri" w:cs="Calibri"/>
          <w:color w:val="333333"/>
          <w:sz w:val="27"/>
          <w:szCs w:val="27"/>
        </w:rPr>
        <w:t>–  Take</w:t>
      </w:r>
      <w:proofErr w:type="gramEnd"/>
      <w:r>
        <w:rPr>
          <w:rFonts w:ascii="Calibri" w:hAnsi="Calibri" w:cs="Calibri"/>
          <w:color w:val="333333"/>
          <w:sz w:val="27"/>
          <w:szCs w:val="27"/>
        </w:rPr>
        <w:t xml:space="preserve"> the </w:t>
      </w:r>
      <w:r>
        <w:rPr>
          <w:rStyle w:val="Strong"/>
          <w:rFonts w:ascii="Calibri" w:eastAsiaTheme="majorEastAsia" w:hAnsi="Calibri" w:cs="Calibri"/>
          <w:color w:val="333333"/>
          <w:sz w:val="27"/>
          <w:szCs w:val="27"/>
          <w:u w:val="single"/>
        </w:rPr>
        <w:t>next</w:t>
      </w:r>
      <w:r>
        <w:rPr>
          <w:rFonts w:ascii="Calibri" w:hAnsi="Calibri" w:cs="Calibri"/>
          <w:color w:val="333333"/>
          <w:sz w:val="27"/>
          <w:szCs w:val="27"/>
        </w:rPr>
        <w:t> right just before the Esso service station.</w:t>
      </w:r>
    </w:p>
    <w:p w14:paraId="0CC1E5E5"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 xml:space="preserve"> 5 – At the four </w:t>
      </w:r>
      <w:proofErr w:type="gramStart"/>
      <w:r>
        <w:rPr>
          <w:rFonts w:ascii="Calibri" w:hAnsi="Calibri" w:cs="Calibri"/>
          <w:color w:val="333333"/>
          <w:sz w:val="27"/>
          <w:szCs w:val="27"/>
        </w:rPr>
        <w:t>way</w:t>
      </w:r>
      <w:proofErr w:type="gramEnd"/>
      <w:r>
        <w:rPr>
          <w:rFonts w:ascii="Calibri" w:hAnsi="Calibri" w:cs="Calibri"/>
          <w:color w:val="333333"/>
          <w:sz w:val="27"/>
          <w:szCs w:val="27"/>
        </w:rPr>
        <w:t xml:space="preserve"> stop with flashing red lights, turn </w:t>
      </w:r>
      <w:r>
        <w:rPr>
          <w:rStyle w:val="Strong"/>
          <w:rFonts w:ascii="Calibri" w:eastAsiaTheme="majorEastAsia" w:hAnsi="Calibri" w:cs="Calibri"/>
          <w:color w:val="333333"/>
          <w:sz w:val="27"/>
          <w:szCs w:val="27"/>
        </w:rPr>
        <w:t>right</w:t>
      </w:r>
      <w:r>
        <w:rPr>
          <w:rFonts w:ascii="Calibri" w:hAnsi="Calibri" w:cs="Calibri"/>
          <w:color w:val="333333"/>
          <w:sz w:val="27"/>
          <w:szCs w:val="27"/>
        </w:rPr>
        <w:t>.</w:t>
      </w:r>
    </w:p>
    <w:p w14:paraId="059D4050"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6 – After 8.2 kms you will see a MacEwen gas station on your right (now closed but sign still up). Turn </w:t>
      </w:r>
      <w:r>
        <w:rPr>
          <w:rStyle w:val="Strong"/>
          <w:rFonts w:ascii="Calibri" w:eastAsiaTheme="majorEastAsia" w:hAnsi="Calibri" w:cs="Calibri"/>
          <w:color w:val="333333"/>
          <w:sz w:val="27"/>
          <w:szCs w:val="27"/>
        </w:rPr>
        <w:t>right</w:t>
      </w:r>
      <w:r>
        <w:rPr>
          <w:rFonts w:ascii="Calibri" w:hAnsi="Calibri" w:cs="Calibri"/>
          <w:color w:val="333333"/>
          <w:sz w:val="27"/>
          <w:szCs w:val="27"/>
        </w:rPr>
        <w:t>, then turn left immediately to stop at the ZEC checkpoint for your vehicle permit and ZEC permit if you have not already obtained them online. As usual your Quebec Fishing License will be available at the club.</w:t>
      </w:r>
    </w:p>
    <w:p w14:paraId="7CB8E06D"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 7 – From the checkpoint the road is paved for about 4 kms then turns to a wide straight gravel road. Note the </w:t>
      </w:r>
      <w:r>
        <w:rPr>
          <w:rFonts w:ascii="Calibri" w:hAnsi="Calibri" w:cs="Calibri"/>
          <w:color w:val="333333"/>
          <w:sz w:val="27"/>
          <w:szCs w:val="27"/>
          <w:u w:val="single"/>
        </w:rPr>
        <w:t>small blue “KM” markers</w:t>
      </w:r>
      <w:r>
        <w:rPr>
          <w:rFonts w:ascii="Calibri" w:hAnsi="Calibri" w:cs="Calibri"/>
          <w:color w:val="333333"/>
          <w:sz w:val="27"/>
          <w:szCs w:val="27"/>
        </w:rPr>
        <w:t> posted along the side of the road. Continue until you get exactly to the 55</w:t>
      </w:r>
      <w:r>
        <w:rPr>
          <w:rFonts w:ascii="Calibri" w:hAnsi="Calibri" w:cs="Calibri"/>
          <w:color w:val="333333"/>
          <w:sz w:val="27"/>
          <w:szCs w:val="27"/>
          <w:u w:val="single"/>
        </w:rPr>
        <w:t> KM</w:t>
      </w:r>
      <w:r>
        <w:rPr>
          <w:rFonts w:ascii="Calibri" w:hAnsi="Calibri" w:cs="Calibri"/>
          <w:color w:val="333333"/>
          <w:sz w:val="27"/>
          <w:szCs w:val="27"/>
        </w:rPr>
        <w:t> marker then turn</w:t>
      </w:r>
      <w:r>
        <w:rPr>
          <w:rStyle w:val="Strong"/>
          <w:rFonts w:ascii="Calibri" w:eastAsiaTheme="majorEastAsia" w:hAnsi="Calibri" w:cs="Calibri"/>
          <w:color w:val="333333"/>
          <w:sz w:val="27"/>
          <w:szCs w:val="27"/>
        </w:rPr>
        <w:t> right. </w:t>
      </w:r>
      <w:r>
        <w:rPr>
          <w:rFonts w:ascii="Calibri" w:hAnsi="Calibri" w:cs="Calibri"/>
          <w:color w:val="333333"/>
          <w:sz w:val="27"/>
          <w:szCs w:val="27"/>
        </w:rPr>
        <w:t xml:space="preserve">Be very careful not to turn at KM 54 which indicates access to ZEC </w:t>
      </w:r>
      <w:proofErr w:type="spellStart"/>
      <w:r>
        <w:rPr>
          <w:rFonts w:ascii="Calibri" w:hAnsi="Calibri" w:cs="Calibri"/>
          <w:color w:val="333333"/>
          <w:sz w:val="27"/>
          <w:szCs w:val="27"/>
        </w:rPr>
        <w:t>Restigo</w:t>
      </w:r>
      <w:proofErr w:type="spellEnd"/>
      <w:r>
        <w:rPr>
          <w:rFonts w:ascii="Calibri" w:hAnsi="Calibri" w:cs="Calibri"/>
          <w:color w:val="333333"/>
          <w:sz w:val="27"/>
          <w:szCs w:val="27"/>
        </w:rPr>
        <w:t xml:space="preserve">. The turn is exactly at KM 55 and has a sign indicating </w:t>
      </w:r>
      <w:proofErr w:type="spellStart"/>
      <w:r>
        <w:rPr>
          <w:rFonts w:ascii="Calibri" w:hAnsi="Calibri" w:cs="Calibri"/>
          <w:color w:val="333333"/>
          <w:sz w:val="27"/>
          <w:szCs w:val="27"/>
        </w:rPr>
        <w:t>Caugnawana</w:t>
      </w:r>
      <w:proofErr w:type="spellEnd"/>
      <w:r>
        <w:rPr>
          <w:rFonts w:ascii="Calibri" w:hAnsi="Calibri" w:cs="Calibri"/>
          <w:color w:val="333333"/>
          <w:sz w:val="27"/>
          <w:szCs w:val="27"/>
        </w:rPr>
        <w:t xml:space="preserve"> Lake.</w:t>
      </w:r>
    </w:p>
    <w:p w14:paraId="5B86AB9C"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 xml:space="preserve">8 – Go 22KM following what is clearly the main traveled road. There are little yellow mileage signs every </w:t>
      </w:r>
      <w:proofErr w:type="gramStart"/>
      <w:r>
        <w:rPr>
          <w:rFonts w:ascii="Calibri" w:hAnsi="Calibri" w:cs="Calibri"/>
          <w:color w:val="333333"/>
          <w:sz w:val="27"/>
          <w:szCs w:val="27"/>
        </w:rPr>
        <w:t>KM  along</w:t>
      </w:r>
      <w:proofErr w:type="gramEnd"/>
      <w:r>
        <w:rPr>
          <w:rFonts w:ascii="Calibri" w:hAnsi="Calibri" w:cs="Calibri"/>
          <w:color w:val="333333"/>
          <w:sz w:val="27"/>
          <w:szCs w:val="27"/>
        </w:rPr>
        <w:t xml:space="preserve"> the way but some are obscured by foliage but watch for them as there are many appealing side roads. The route to </w:t>
      </w:r>
      <w:proofErr w:type="spellStart"/>
      <w:r>
        <w:rPr>
          <w:rFonts w:ascii="Calibri" w:hAnsi="Calibri" w:cs="Calibri"/>
          <w:color w:val="333333"/>
          <w:sz w:val="27"/>
          <w:szCs w:val="27"/>
        </w:rPr>
        <w:t>Caugnawana</w:t>
      </w:r>
      <w:proofErr w:type="spellEnd"/>
      <w:r>
        <w:rPr>
          <w:rFonts w:ascii="Calibri" w:hAnsi="Calibri" w:cs="Calibri"/>
          <w:color w:val="333333"/>
          <w:sz w:val="27"/>
          <w:szCs w:val="27"/>
        </w:rPr>
        <w:t xml:space="preserve"> is clearly marked by ZEC posted signs. At KM 16 you will pass through a trailer park on Petit Jardin and just past KM 22 you will encounter a fork with a yellow sign F1. There is also a sign pointing to </w:t>
      </w:r>
      <w:proofErr w:type="spellStart"/>
      <w:r>
        <w:rPr>
          <w:rFonts w:ascii="Calibri" w:hAnsi="Calibri" w:cs="Calibri"/>
          <w:color w:val="333333"/>
          <w:sz w:val="27"/>
          <w:szCs w:val="27"/>
        </w:rPr>
        <w:t>Caugnawana</w:t>
      </w:r>
      <w:proofErr w:type="spellEnd"/>
      <w:r>
        <w:rPr>
          <w:rFonts w:ascii="Calibri" w:hAnsi="Calibri" w:cs="Calibri"/>
          <w:color w:val="333333"/>
          <w:sz w:val="27"/>
          <w:szCs w:val="27"/>
        </w:rPr>
        <w:t xml:space="preserve"> so turn left at F1.</w:t>
      </w:r>
    </w:p>
    <w:p w14:paraId="58725CCE"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 xml:space="preserve">9 – Follow the road for 2 KMs to another major fork F2 </w:t>
      </w:r>
      <w:proofErr w:type="gramStart"/>
      <w:r>
        <w:rPr>
          <w:rFonts w:ascii="Calibri" w:hAnsi="Calibri" w:cs="Calibri"/>
          <w:color w:val="333333"/>
          <w:sz w:val="27"/>
          <w:szCs w:val="27"/>
        </w:rPr>
        <w:t>( yellow</w:t>
      </w:r>
      <w:proofErr w:type="gramEnd"/>
      <w:r>
        <w:rPr>
          <w:rFonts w:ascii="Calibri" w:hAnsi="Calibri" w:cs="Calibri"/>
          <w:color w:val="333333"/>
          <w:sz w:val="27"/>
          <w:szCs w:val="27"/>
        </w:rPr>
        <w:t xml:space="preserve"> sign and painted red rock indicating the direction to Hamilton. There is also a sign pointing to </w:t>
      </w:r>
      <w:proofErr w:type="spellStart"/>
      <w:r>
        <w:rPr>
          <w:rFonts w:ascii="Calibri" w:hAnsi="Calibri" w:cs="Calibri"/>
          <w:color w:val="333333"/>
          <w:sz w:val="27"/>
          <w:szCs w:val="27"/>
        </w:rPr>
        <w:t>Caugnawana</w:t>
      </w:r>
      <w:proofErr w:type="spellEnd"/>
      <w:r>
        <w:rPr>
          <w:rFonts w:ascii="Calibri" w:hAnsi="Calibri" w:cs="Calibri"/>
          <w:color w:val="333333"/>
          <w:sz w:val="27"/>
          <w:szCs w:val="27"/>
        </w:rPr>
        <w:t xml:space="preserve"> so turn right here.</w:t>
      </w:r>
    </w:p>
    <w:p w14:paraId="365F4292" w14:textId="77777777" w:rsidR="00ED1A5A" w:rsidRDefault="00ED1A5A" w:rsidP="00ED1A5A">
      <w:pPr>
        <w:pStyle w:val="NormalWeb"/>
        <w:spacing w:before="0" w:beforeAutospacing="0" w:after="0" w:afterAutospacing="0"/>
        <w:rPr>
          <w:rFonts w:ascii="Tahoma" w:hAnsi="Tahoma" w:cs="Tahoma"/>
          <w:color w:val="333333"/>
          <w:sz w:val="18"/>
          <w:szCs w:val="18"/>
        </w:rPr>
      </w:pPr>
      <w:r>
        <w:rPr>
          <w:rFonts w:ascii="Calibri" w:hAnsi="Calibri" w:cs="Calibri"/>
          <w:color w:val="333333"/>
          <w:sz w:val="27"/>
          <w:szCs w:val="27"/>
        </w:rPr>
        <w:t xml:space="preserve"> 10 – Stay on the main road for another 4 KMs again watching for the signs pointing to </w:t>
      </w:r>
      <w:proofErr w:type="spellStart"/>
      <w:r>
        <w:rPr>
          <w:rFonts w:ascii="Calibri" w:hAnsi="Calibri" w:cs="Calibri"/>
          <w:color w:val="333333"/>
          <w:sz w:val="27"/>
          <w:szCs w:val="27"/>
        </w:rPr>
        <w:t>Caugnawana</w:t>
      </w:r>
      <w:proofErr w:type="spellEnd"/>
      <w:r>
        <w:rPr>
          <w:rFonts w:ascii="Calibri" w:hAnsi="Calibri" w:cs="Calibri"/>
          <w:color w:val="333333"/>
          <w:sz w:val="27"/>
          <w:szCs w:val="27"/>
        </w:rPr>
        <w:t xml:space="preserve"> at any major intersection. Avoid the left fork to Hamilton and keep right to reach the landing at </w:t>
      </w:r>
      <w:proofErr w:type="spellStart"/>
      <w:r>
        <w:rPr>
          <w:rFonts w:ascii="Calibri" w:hAnsi="Calibri" w:cs="Calibri"/>
          <w:color w:val="333333"/>
          <w:sz w:val="27"/>
          <w:szCs w:val="27"/>
        </w:rPr>
        <w:t>Restigo</w:t>
      </w:r>
      <w:proofErr w:type="spellEnd"/>
      <w:r>
        <w:rPr>
          <w:rFonts w:ascii="Calibri" w:hAnsi="Calibri" w:cs="Calibri"/>
          <w:color w:val="333333"/>
          <w:sz w:val="27"/>
          <w:szCs w:val="27"/>
        </w:rPr>
        <w:t xml:space="preserve"> with club boats and an old trailer. Straight ahead 1/2 KM brings you to the old Route 26 on which you turn right. 5 KM along this route will bring you to an orange highway pylon. Turn right on the 1 KM </w:t>
      </w:r>
      <w:proofErr w:type="spellStart"/>
      <w:r>
        <w:rPr>
          <w:rFonts w:ascii="Calibri" w:hAnsi="Calibri" w:cs="Calibri"/>
          <w:color w:val="333333"/>
          <w:sz w:val="27"/>
          <w:szCs w:val="27"/>
        </w:rPr>
        <w:t>Caughnawana</w:t>
      </w:r>
      <w:proofErr w:type="spellEnd"/>
      <w:r>
        <w:rPr>
          <w:rFonts w:ascii="Calibri" w:hAnsi="Calibri" w:cs="Calibri"/>
          <w:color w:val="333333"/>
          <w:sz w:val="27"/>
          <w:szCs w:val="27"/>
        </w:rPr>
        <w:t xml:space="preserve"> club access road.</w:t>
      </w:r>
    </w:p>
    <w:p w14:paraId="7F89BEEA" w14:textId="77777777" w:rsidR="00ED1A5A" w:rsidRDefault="00ED1A5A" w:rsidP="00ED1A5A">
      <w:pPr>
        <w:pStyle w:val="NormalWeb"/>
        <w:spacing w:before="0" w:beforeAutospacing="0" w:after="240" w:afterAutospacing="0"/>
        <w:rPr>
          <w:rFonts w:ascii="Tahoma" w:hAnsi="Tahoma" w:cs="Tahoma"/>
          <w:color w:val="333333"/>
          <w:sz w:val="18"/>
          <w:szCs w:val="18"/>
        </w:rPr>
      </w:pPr>
      <w:r>
        <w:rPr>
          <w:rFonts w:ascii="Tahoma" w:hAnsi="Tahoma" w:cs="Tahoma"/>
          <w:color w:val="333333"/>
          <w:sz w:val="18"/>
          <w:szCs w:val="18"/>
        </w:rPr>
        <w:t>As a safety precaution it is always wise to let the guardian know your travel plans.</w:t>
      </w:r>
    </w:p>
    <w:p w14:paraId="34940610" w14:textId="77777777" w:rsidR="00D843ED" w:rsidRDefault="00D843ED"/>
    <w:sectPr w:rsidR="00D84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5A"/>
    <w:rsid w:val="00170D50"/>
    <w:rsid w:val="003E63D0"/>
    <w:rsid w:val="006B11FA"/>
    <w:rsid w:val="009569B6"/>
    <w:rsid w:val="00D02608"/>
    <w:rsid w:val="00D843ED"/>
    <w:rsid w:val="00ED1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CF6D"/>
  <w15:chartTrackingRefBased/>
  <w15:docId w15:val="{47503711-798D-41D9-916E-914F73C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A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1A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1A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1A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1A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1A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1A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1A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1A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A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1A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1A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1A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1A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1A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1A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1A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1A5A"/>
    <w:rPr>
      <w:rFonts w:eastAsiaTheme="majorEastAsia" w:cstheme="majorBidi"/>
      <w:color w:val="272727" w:themeColor="text1" w:themeTint="D8"/>
    </w:rPr>
  </w:style>
  <w:style w:type="paragraph" w:styleId="Title">
    <w:name w:val="Title"/>
    <w:basedOn w:val="Normal"/>
    <w:next w:val="Normal"/>
    <w:link w:val="TitleChar"/>
    <w:uiPriority w:val="10"/>
    <w:qFormat/>
    <w:rsid w:val="00ED1A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1A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1A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1A5A"/>
    <w:pPr>
      <w:spacing w:before="160"/>
      <w:jc w:val="center"/>
    </w:pPr>
    <w:rPr>
      <w:i/>
      <w:iCs/>
      <w:color w:val="404040" w:themeColor="text1" w:themeTint="BF"/>
    </w:rPr>
  </w:style>
  <w:style w:type="character" w:customStyle="1" w:styleId="QuoteChar">
    <w:name w:val="Quote Char"/>
    <w:basedOn w:val="DefaultParagraphFont"/>
    <w:link w:val="Quote"/>
    <w:uiPriority w:val="29"/>
    <w:rsid w:val="00ED1A5A"/>
    <w:rPr>
      <w:i/>
      <w:iCs/>
      <w:color w:val="404040" w:themeColor="text1" w:themeTint="BF"/>
    </w:rPr>
  </w:style>
  <w:style w:type="paragraph" w:styleId="ListParagraph">
    <w:name w:val="List Paragraph"/>
    <w:basedOn w:val="Normal"/>
    <w:uiPriority w:val="34"/>
    <w:qFormat/>
    <w:rsid w:val="00ED1A5A"/>
    <w:pPr>
      <w:ind w:left="720"/>
      <w:contextualSpacing/>
    </w:pPr>
  </w:style>
  <w:style w:type="character" w:styleId="IntenseEmphasis">
    <w:name w:val="Intense Emphasis"/>
    <w:basedOn w:val="DefaultParagraphFont"/>
    <w:uiPriority w:val="21"/>
    <w:qFormat/>
    <w:rsid w:val="00ED1A5A"/>
    <w:rPr>
      <w:i/>
      <w:iCs/>
      <w:color w:val="0F4761" w:themeColor="accent1" w:themeShade="BF"/>
    </w:rPr>
  </w:style>
  <w:style w:type="paragraph" w:styleId="IntenseQuote">
    <w:name w:val="Intense Quote"/>
    <w:basedOn w:val="Normal"/>
    <w:next w:val="Normal"/>
    <w:link w:val="IntenseQuoteChar"/>
    <w:uiPriority w:val="30"/>
    <w:qFormat/>
    <w:rsid w:val="00ED1A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1A5A"/>
    <w:rPr>
      <w:i/>
      <w:iCs/>
      <w:color w:val="0F4761" w:themeColor="accent1" w:themeShade="BF"/>
    </w:rPr>
  </w:style>
  <w:style w:type="character" w:styleId="IntenseReference">
    <w:name w:val="Intense Reference"/>
    <w:basedOn w:val="DefaultParagraphFont"/>
    <w:uiPriority w:val="32"/>
    <w:qFormat/>
    <w:rsid w:val="00ED1A5A"/>
    <w:rPr>
      <w:b/>
      <w:bCs/>
      <w:smallCaps/>
      <w:color w:val="0F4761" w:themeColor="accent1" w:themeShade="BF"/>
      <w:spacing w:val="5"/>
    </w:rPr>
  </w:style>
  <w:style w:type="paragraph" w:styleId="NormalWeb">
    <w:name w:val="Normal (Web)"/>
    <w:basedOn w:val="Normal"/>
    <w:uiPriority w:val="99"/>
    <w:semiHidden/>
    <w:unhideWhenUsed/>
    <w:rsid w:val="00ED1A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1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Bourne</dc:creator>
  <cp:keywords/>
  <dc:description/>
  <cp:lastModifiedBy>Michael Bourne</cp:lastModifiedBy>
  <cp:revision>1</cp:revision>
  <dcterms:created xsi:type="dcterms:W3CDTF">2024-04-14T12:37:00Z</dcterms:created>
  <dcterms:modified xsi:type="dcterms:W3CDTF">2024-04-14T12:38:00Z</dcterms:modified>
</cp:coreProperties>
</file>